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12BA" w14:textId="66F7083D" w:rsidR="003C5C1A" w:rsidRPr="00D72ABF" w:rsidRDefault="002C20F4" w:rsidP="002C20F4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</w:t>
      </w:r>
      <w:r w:rsidR="00D72ABF" w:rsidRPr="00D72ABF">
        <w:rPr>
          <w:b/>
          <w:sz w:val="56"/>
          <w:szCs w:val="56"/>
        </w:rPr>
        <w:t>Sdružení obcí Hornolidečska</w:t>
      </w:r>
    </w:p>
    <w:p w14:paraId="6A996919" w14:textId="45C6CABF" w:rsidR="00D72ABF" w:rsidRPr="00D72ABF" w:rsidRDefault="002C20F4" w:rsidP="002C20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D72ABF" w:rsidRPr="00D72ABF">
        <w:rPr>
          <w:sz w:val="24"/>
          <w:szCs w:val="24"/>
        </w:rPr>
        <w:t>dobrovolný svazek obcí dle §49 a násl. Zák. č. 128/2000 Sb. o obcích</w:t>
      </w:r>
    </w:p>
    <w:p w14:paraId="1A61C3EB" w14:textId="77777777" w:rsidR="00D72ABF" w:rsidRDefault="00D72ABF" w:rsidP="00D72ABF">
      <w:pPr>
        <w:jc w:val="center"/>
      </w:pPr>
    </w:p>
    <w:p w14:paraId="33A5CE10" w14:textId="77777777" w:rsidR="00D72ABF" w:rsidRDefault="00D72ABF" w:rsidP="00D72ABF">
      <w:pPr>
        <w:jc w:val="center"/>
      </w:pPr>
    </w:p>
    <w:p w14:paraId="7ADEFE6C" w14:textId="77777777" w:rsidR="00D72ABF" w:rsidRDefault="00D72ABF" w:rsidP="00D72ABF">
      <w:pPr>
        <w:jc w:val="center"/>
      </w:pPr>
    </w:p>
    <w:p w14:paraId="57D3616E" w14:textId="098A2559" w:rsidR="00D72ABF" w:rsidRDefault="002C20F4" w:rsidP="002C20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72ABF" w:rsidRPr="00D72ABF">
        <w:rPr>
          <w:b/>
          <w:sz w:val="28"/>
          <w:szCs w:val="28"/>
        </w:rPr>
        <w:t>Oznámení o zveřejnění dokumentu dle zákona č. 250/2000 Sb.</w:t>
      </w:r>
    </w:p>
    <w:p w14:paraId="634D9DE3" w14:textId="77777777" w:rsidR="00D72ABF" w:rsidRPr="00D72ABF" w:rsidRDefault="00D72ABF" w:rsidP="00D72ABF">
      <w:pPr>
        <w:jc w:val="center"/>
        <w:rPr>
          <w:b/>
          <w:sz w:val="28"/>
          <w:szCs w:val="28"/>
        </w:rPr>
      </w:pPr>
    </w:p>
    <w:p w14:paraId="33AF0101" w14:textId="426EEEA8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Sdružení obcí Hornolidečska na základě § </w:t>
      </w:r>
      <w:r w:rsidR="002C20F4">
        <w:rPr>
          <w:sz w:val="24"/>
          <w:szCs w:val="24"/>
        </w:rPr>
        <w:t>39</w:t>
      </w:r>
      <w:r>
        <w:rPr>
          <w:sz w:val="24"/>
          <w:szCs w:val="24"/>
        </w:rPr>
        <w:t xml:space="preserve"> zákona č. 250/2000 Sb., o rozpočtových pravidlech územních rozpočtů, v aktuálním znění, oznamuje zveřejnění schváleného dokumentu.</w:t>
      </w:r>
    </w:p>
    <w:p w14:paraId="5BC660A6" w14:textId="77777777" w:rsidR="00D72ABF" w:rsidRDefault="00D72ABF" w:rsidP="00D72ABF">
      <w:pPr>
        <w:rPr>
          <w:sz w:val="24"/>
          <w:szCs w:val="24"/>
        </w:rPr>
      </w:pPr>
    </w:p>
    <w:p w14:paraId="35D625AC" w14:textId="36892989" w:rsidR="004C6154" w:rsidRDefault="006969DA" w:rsidP="00D72ABF">
      <w:pPr>
        <w:rPr>
          <w:b/>
          <w:bCs/>
          <w:sz w:val="24"/>
          <w:szCs w:val="24"/>
        </w:rPr>
      </w:pPr>
      <w:r w:rsidRPr="006969DA">
        <w:rPr>
          <w:b/>
          <w:bCs/>
          <w:sz w:val="24"/>
          <w:szCs w:val="24"/>
        </w:rPr>
        <w:t>Rozpoč</w:t>
      </w:r>
      <w:r w:rsidR="002C20F4">
        <w:rPr>
          <w:b/>
          <w:bCs/>
          <w:sz w:val="24"/>
          <w:szCs w:val="24"/>
        </w:rPr>
        <w:t>et na rok 202</w:t>
      </w:r>
      <w:r w:rsidR="009F3683">
        <w:rPr>
          <w:b/>
          <w:bCs/>
          <w:sz w:val="24"/>
          <w:szCs w:val="24"/>
        </w:rPr>
        <w:t>4</w:t>
      </w:r>
    </w:p>
    <w:p w14:paraId="1919CD06" w14:textId="575522A3" w:rsidR="002C20F4" w:rsidRPr="006969DA" w:rsidRDefault="002C20F4" w:rsidP="00D72A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Střednědobý rozpočtový výhled na období 202</w:t>
      </w:r>
      <w:r w:rsidR="009F368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-202</w:t>
      </w:r>
      <w:r w:rsidR="009F3683">
        <w:rPr>
          <w:b/>
          <w:bCs/>
          <w:sz w:val="24"/>
          <w:szCs w:val="24"/>
        </w:rPr>
        <w:t>6</w:t>
      </w:r>
    </w:p>
    <w:p w14:paraId="737016F1" w14:textId="77777777" w:rsidR="00D72ABF" w:rsidRDefault="00D72ABF" w:rsidP="00D72ABF">
      <w:pPr>
        <w:rPr>
          <w:sz w:val="24"/>
          <w:szCs w:val="24"/>
        </w:rPr>
      </w:pPr>
    </w:p>
    <w:p w14:paraId="2E2D0520" w14:textId="14645B39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Uvedený dokument je v elektronické podobě zveřejněn na internetových stránkách SOH – </w:t>
      </w:r>
      <w:hyperlink r:id="rId4" w:history="1">
        <w:r w:rsidRPr="00CE1F29">
          <w:rPr>
            <w:rStyle w:val="Hypertextovodkaz"/>
            <w:sz w:val="24"/>
            <w:szCs w:val="24"/>
          </w:rPr>
          <w:t>www.hornolidecsko.cz</w:t>
        </w:r>
      </w:hyperlink>
      <w:r>
        <w:rPr>
          <w:sz w:val="24"/>
          <w:szCs w:val="24"/>
        </w:rPr>
        <w:t xml:space="preserve">. Do listinné podoby uvedeného dokumentu je možno nahlédnout v kanceláři SOH, </w:t>
      </w:r>
      <w:r w:rsidR="00E268EC">
        <w:rPr>
          <w:sz w:val="24"/>
          <w:szCs w:val="24"/>
        </w:rPr>
        <w:t>Valašská Polanka 300, 756 11  Valašská Polanka</w:t>
      </w:r>
      <w:r>
        <w:rPr>
          <w:sz w:val="24"/>
          <w:szCs w:val="24"/>
        </w:rPr>
        <w:t>.</w:t>
      </w:r>
    </w:p>
    <w:p w14:paraId="102A73EB" w14:textId="77777777" w:rsidR="00D72ABF" w:rsidRDefault="00D72ABF" w:rsidP="00D72ABF">
      <w:pPr>
        <w:rPr>
          <w:sz w:val="24"/>
          <w:szCs w:val="24"/>
        </w:rPr>
      </w:pPr>
    </w:p>
    <w:p w14:paraId="47ADC94D" w14:textId="77777777" w:rsidR="00D72ABF" w:rsidRDefault="00D72ABF" w:rsidP="00D72ABF">
      <w:pPr>
        <w:rPr>
          <w:sz w:val="24"/>
          <w:szCs w:val="24"/>
        </w:rPr>
      </w:pPr>
    </w:p>
    <w:p w14:paraId="71105B06" w14:textId="77777777" w:rsidR="00D72ABF" w:rsidRDefault="00D72ABF" w:rsidP="00D72ABF">
      <w:pPr>
        <w:rPr>
          <w:sz w:val="24"/>
          <w:szCs w:val="24"/>
        </w:rPr>
      </w:pPr>
    </w:p>
    <w:p w14:paraId="1B80DD08" w14:textId="77777777" w:rsidR="00D72ABF" w:rsidRDefault="00D72ABF" w:rsidP="00D72ABF">
      <w:pPr>
        <w:rPr>
          <w:sz w:val="24"/>
          <w:szCs w:val="24"/>
        </w:rPr>
      </w:pPr>
    </w:p>
    <w:p w14:paraId="39AC4C74" w14:textId="709F9F36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>Dne</w:t>
      </w:r>
      <w:r w:rsidR="002C20F4">
        <w:rPr>
          <w:sz w:val="24"/>
          <w:szCs w:val="24"/>
        </w:rPr>
        <w:t>: 1</w:t>
      </w:r>
      <w:r w:rsidR="009F3683">
        <w:rPr>
          <w:sz w:val="24"/>
          <w:szCs w:val="24"/>
        </w:rPr>
        <w:t>9</w:t>
      </w:r>
      <w:r w:rsidR="002C20F4">
        <w:rPr>
          <w:sz w:val="24"/>
          <w:szCs w:val="24"/>
        </w:rPr>
        <w:t>.3.202</w:t>
      </w:r>
      <w:r w:rsidR="009F3683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6154">
        <w:rPr>
          <w:sz w:val="24"/>
          <w:szCs w:val="24"/>
        </w:rPr>
        <w:t xml:space="preserve">           </w:t>
      </w:r>
      <w:r w:rsidR="002C651A">
        <w:rPr>
          <w:sz w:val="24"/>
          <w:szCs w:val="24"/>
        </w:rPr>
        <w:t xml:space="preserve">           </w:t>
      </w:r>
      <w:r w:rsidR="004C6154">
        <w:rPr>
          <w:sz w:val="24"/>
          <w:szCs w:val="24"/>
        </w:rPr>
        <w:t>Milena Marečková</w:t>
      </w:r>
    </w:p>
    <w:p w14:paraId="21FDE219" w14:textId="77777777" w:rsidR="00D72ABF" w:rsidRP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Účetní SOH</w:t>
      </w:r>
    </w:p>
    <w:sectPr w:rsidR="00D72ABF" w:rsidRPr="00D7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BF"/>
    <w:rsid w:val="000777A6"/>
    <w:rsid w:val="000F384E"/>
    <w:rsid w:val="002C20F4"/>
    <w:rsid w:val="002C651A"/>
    <w:rsid w:val="003127DA"/>
    <w:rsid w:val="003C5C1A"/>
    <w:rsid w:val="004C6154"/>
    <w:rsid w:val="006969DA"/>
    <w:rsid w:val="00743A33"/>
    <w:rsid w:val="00747485"/>
    <w:rsid w:val="00854EC2"/>
    <w:rsid w:val="009F3683"/>
    <w:rsid w:val="00CD5010"/>
    <w:rsid w:val="00D72ABF"/>
    <w:rsid w:val="00DE0B30"/>
    <w:rsid w:val="00DE0B88"/>
    <w:rsid w:val="00E268EC"/>
    <w:rsid w:val="00E305AE"/>
    <w:rsid w:val="00E77CB2"/>
    <w:rsid w:val="00F005DA"/>
    <w:rsid w:val="00F149CB"/>
    <w:rsid w:val="00F25039"/>
    <w:rsid w:val="00F51A89"/>
    <w:rsid w:val="00FB6AD1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4731"/>
  <w15:chartTrackingRefBased/>
  <w15:docId w15:val="{051BE982-0D77-415B-B30E-BA318123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2ABF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D72AB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rnolidecs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Matůšová</dc:creator>
  <cp:keywords/>
  <dc:description/>
  <cp:lastModifiedBy>Milena Marečková</cp:lastModifiedBy>
  <cp:revision>41</cp:revision>
  <dcterms:created xsi:type="dcterms:W3CDTF">2017-06-08T07:53:00Z</dcterms:created>
  <dcterms:modified xsi:type="dcterms:W3CDTF">2024-03-19T07:04:00Z</dcterms:modified>
</cp:coreProperties>
</file>