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C788D" w14:textId="1B4C82F6" w:rsidR="003C5C1A" w:rsidRPr="00D72ABF" w:rsidRDefault="00161EC7" w:rsidP="00161EC7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</w:t>
      </w:r>
      <w:r w:rsidR="00D72ABF" w:rsidRPr="00D72ABF">
        <w:rPr>
          <w:b/>
          <w:sz w:val="56"/>
          <w:szCs w:val="56"/>
        </w:rPr>
        <w:t xml:space="preserve">Sdružení obcí </w:t>
      </w:r>
      <w:proofErr w:type="spellStart"/>
      <w:r w:rsidR="00D72ABF" w:rsidRPr="00D72ABF">
        <w:rPr>
          <w:b/>
          <w:sz w:val="56"/>
          <w:szCs w:val="56"/>
        </w:rPr>
        <w:t>Hornolidečska</w:t>
      </w:r>
      <w:proofErr w:type="spellEnd"/>
    </w:p>
    <w:p w14:paraId="49E97624" w14:textId="190B065F" w:rsidR="00D72ABF" w:rsidRPr="00D72ABF" w:rsidRDefault="00161EC7" w:rsidP="00161EC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D72ABF" w:rsidRPr="00D72ABF">
        <w:rPr>
          <w:sz w:val="24"/>
          <w:szCs w:val="24"/>
        </w:rPr>
        <w:t>dobrovolný svazek obcí dle §49 a násl. Zák. č. 128/2000 Sb. o obcích</w:t>
      </w:r>
    </w:p>
    <w:p w14:paraId="1C661068" w14:textId="77777777" w:rsidR="00D72ABF" w:rsidRDefault="00D72ABF" w:rsidP="00D72ABF">
      <w:pPr>
        <w:jc w:val="center"/>
      </w:pPr>
    </w:p>
    <w:p w14:paraId="12902AA5" w14:textId="77777777" w:rsidR="00D72ABF" w:rsidRDefault="00D72ABF" w:rsidP="00D72ABF">
      <w:pPr>
        <w:jc w:val="center"/>
      </w:pPr>
    </w:p>
    <w:p w14:paraId="3FC0ACA5" w14:textId="77777777" w:rsidR="00D72ABF" w:rsidRDefault="00D72ABF" w:rsidP="00D72ABF">
      <w:pPr>
        <w:jc w:val="center"/>
      </w:pPr>
    </w:p>
    <w:p w14:paraId="5DAC1254" w14:textId="007685BF" w:rsidR="00D72ABF" w:rsidRDefault="00161EC7" w:rsidP="00161EC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D72ABF" w:rsidRPr="00D72ABF">
        <w:rPr>
          <w:b/>
          <w:sz w:val="28"/>
          <w:szCs w:val="28"/>
        </w:rPr>
        <w:t>Oznámení o zveřejnění dokumentu dle zákona č. 250/2000 Sb.</w:t>
      </w:r>
    </w:p>
    <w:p w14:paraId="2D47F8EF" w14:textId="77777777" w:rsidR="00D72ABF" w:rsidRPr="00D72ABF" w:rsidRDefault="00D72ABF" w:rsidP="00D72ABF">
      <w:pPr>
        <w:jc w:val="center"/>
        <w:rPr>
          <w:b/>
          <w:sz w:val="28"/>
          <w:szCs w:val="28"/>
        </w:rPr>
      </w:pPr>
    </w:p>
    <w:p w14:paraId="3D25A930" w14:textId="59C02DF7" w:rsidR="00D72ABF" w:rsidRDefault="00D72ABF" w:rsidP="00D72ABF">
      <w:pPr>
        <w:rPr>
          <w:sz w:val="24"/>
          <w:szCs w:val="24"/>
        </w:rPr>
      </w:pPr>
      <w:r>
        <w:rPr>
          <w:sz w:val="24"/>
          <w:szCs w:val="24"/>
        </w:rPr>
        <w:t xml:space="preserve">Sdružení obcí </w:t>
      </w:r>
      <w:proofErr w:type="spellStart"/>
      <w:r>
        <w:rPr>
          <w:sz w:val="24"/>
          <w:szCs w:val="24"/>
        </w:rPr>
        <w:t>Hornolidečska</w:t>
      </w:r>
      <w:proofErr w:type="spellEnd"/>
      <w:r>
        <w:rPr>
          <w:sz w:val="24"/>
          <w:szCs w:val="24"/>
        </w:rPr>
        <w:t xml:space="preserve"> na základě § </w:t>
      </w:r>
      <w:r w:rsidR="00161EC7">
        <w:rPr>
          <w:sz w:val="24"/>
          <w:szCs w:val="24"/>
        </w:rPr>
        <w:t>39</w:t>
      </w:r>
      <w:r>
        <w:rPr>
          <w:sz w:val="24"/>
          <w:szCs w:val="24"/>
        </w:rPr>
        <w:t xml:space="preserve"> zákona č. 250/2000 Sb., o rozpočtových pravidlech územních rozpočtů, v aktuálním znění, oznamuje zveřejnění schváleného dokumentu.</w:t>
      </w:r>
    </w:p>
    <w:p w14:paraId="68D87166" w14:textId="77777777" w:rsidR="00D72ABF" w:rsidRDefault="00D72ABF" w:rsidP="00D72ABF">
      <w:pPr>
        <w:rPr>
          <w:sz w:val="24"/>
          <w:szCs w:val="24"/>
        </w:rPr>
      </w:pPr>
    </w:p>
    <w:p w14:paraId="3D3B4591" w14:textId="77777777" w:rsidR="009317F8" w:rsidRDefault="009317F8" w:rsidP="00D72ABF">
      <w:pPr>
        <w:rPr>
          <w:sz w:val="24"/>
          <w:szCs w:val="24"/>
        </w:rPr>
      </w:pPr>
    </w:p>
    <w:p w14:paraId="0A1C9808" w14:textId="19CD8652" w:rsidR="00D72ABF" w:rsidRDefault="00161EC7" w:rsidP="00D72ABF">
      <w:pPr>
        <w:rPr>
          <w:sz w:val="24"/>
          <w:szCs w:val="24"/>
        </w:rPr>
      </w:pPr>
      <w:r>
        <w:rPr>
          <w:sz w:val="24"/>
          <w:szCs w:val="24"/>
        </w:rPr>
        <w:t xml:space="preserve">Rozpočtové opatření č. </w:t>
      </w:r>
      <w:r w:rsidR="008B4A9E">
        <w:rPr>
          <w:sz w:val="24"/>
          <w:szCs w:val="24"/>
        </w:rPr>
        <w:t>3</w:t>
      </w:r>
      <w:r>
        <w:rPr>
          <w:sz w:val="24"/>
          <w:szCs w:val="24"/>
        </w:rPr>
        <w:t>/202</w:t>
      </w:r>
      <w:r w:rsidR="00AF6E7D">
        <w:rPr>
          <w:sz w:val="24"/>
          <w:szCs w:val="24"/>
        </w:rPr>
        <w:t>5</w:t>
      </w:r>
    </w:p>
    <w:p w14:paraId="06012834" w14:textId="77777777" w:rsidR="002B244D" w:rsidRDefault="002B244D" w:rsidP="00D72ABF">
      <w:pPr>
        <w:rPr>
          <w:sz w:val="24"/>
          <w:szCs w:val="24"/>
        </w:rPr>
      </w:pPr>
    </w:p>
    <w:p w14:paraId="6A89DA75" w14:textId="77777777" w:rsidR="009317F8" w:rsidRDefault="009317F8" w:rsidP="00D72ABF">
      <w:pPr>
        <w:rPr>
          <w:sz w:val="24"/>
          <w:szCs w:val="24"/>
        </w:rPr>
      </w:pPr>
    </w:p>
    <w:p w14:paraId="756FF654" w14:textId="25E8AEE2" w:rsidR="00D72ABF" w:rsidRDefault="00D72ABF" w:rsidP="00D72ABF">
      <w:pPr>
        <w:rPr>
          <w:sz w:val="24"/>
          <w:szCs w:val="24"/>
        </w:rPr>
      </w:pPr>
      <w:r>
        <w:rPr>
          <w:sz w:val="24"/>
          <w:szCs w:val="24"/>
        </w:rPr>
        <w:t xml:space="preserve">Uvedený dokument je v elektronické podobě zveřejněn na internetových stránkách SOH – </w:t>
      </w:r>
      <w:hyperlink r:id="rId4" w:history="1">
        <w:r w:rsidRPr="00CE1F29">
          <w:rPr>
            <w:rStyle w:val="Hypertextovodkaz"/>
            <w:sz w:val="24"/>
            <w:szCs w:val="24"/>
          </w:rPr>
          <w:t>www.hornolidecsko.cz</w:t>
        </w:r>
      </w:hyperlink>
      <w:r>
        <w:rPr>
          <w:sz w:val="24"/>
          <w:szCs w:val="24"/>
        </w:rPr>
        <w:t xml:space="preserve">. Do listinné podoby uvedeného dokumentu je možno nahlédnout v kanceláři SOH, </w:t>
      </w:r>
      <w:r w:rsidR="00C63169">
        <w:rPr>
          <w:sz w:val="24"/>
          <w:szCs w:val="24"/>
        </w:rPr>
        <w:t>Valašská Polanka 300</w:t>
      </w:r>
      <w:r>
        <w:rPr>
          <w:sz w:val="24"/>
          <w:szCs w:val="24"/>
        </w:rPr>
        <w:t xml:space="preserve">, 756 </w:t>
      </w:r>
      <w:proofErr w:type="gramStart"/>
      <w:r>
        <w:rPr>
          <w:sz w:val="24"/>
          <w:szCs w:val="24"/>
        </w:rPr>
        <w:t>1</w:t>
      </w:r>
      <w:r w:rsidR="00C63169">
        <w:rPr>
          <w:sz w:val="24"/>
          <w:szCs w:val="24"/>
        </w:rPr>
        <w:t>1  Valašská</w:t>
      </w:r>
      <w:proofErr w:type="gramEnd"/>
      <w:r w:rsidR="00C63169">
        <w:rPr>
          <w:sz w:val="24"/>
          <w:szCs w:val="24"/>
        </w:rPr>
        <w:t xml:space="preserve"> Polanka</w:t>
      </w:r>
      <w:r>
        <w:rPr>
          <w:sz w:val="24"/>
          <w:szCs w:val="24"/>
        </w:rPr>
        <w:t>.</w:t>
      </w:r>
    </w:p>
    <w:p w14:paraId="6349F17F" w14:textId="77777777" w:rsidR="00D72ABF" w:rsidRDefault="00D72ABF" w:rsidP="00D72ABF">
      <w:pPr>
        <w:rPr>
          <w:sz w:val="24"/>
          <w:szCs w:val="24"/>
        </w:rPr>
      </w:pPr>
    </w:p>
    <w:p w14:paraId="26C26E14" w14:textId="77777777" w:rsidR="00D72ABF" w:rsidRDefault="00D72ABF" w:rsidP="00D72ABF">
      <w:pPr>
        <w:rPr>
          <w:sz w:val="24"/>
          <w:szCs w:val="24"/>
        </w:rPr>
      </w:pPr>
    </w:p>
    <w:p w14:paraId="0C05C00C" w14:textId="77777777" w:rsidR="00D72ABF" w:rsidRDefault="00D72ABF" w:rsidP="00D72ABF">
      <w:pPr>
        <w:rPr>
          <w:sz w:val="24"/>
          <w:szCs w:val="24"/>
        </w:rPr>
      </w:pPr>
    </w:p>
    <w:p w14:paraId="53A54A79" w14:textId="77777777" w:rsidR="00D72ABF" w:rsidRDefault="00D72ABF" w:rsidP="00D72ABF">
      <w:pPr>
        <w:rPr>
          <w:sz w:val="24"/>
          <w:szCs w:val="24"/>
        </w:rPr>
      </w:pPr>
    </w:p>
    <w:p w14:paraId="0726F40E" w14:textId="545EE023" w:rsidR="00D72ABF" w:rsidRDefault="00D72ABF" w:rsidP="00D72ABF">
      <w:pPr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r w:rsidR="008B4A9E">
        <w:rPr>
          <w:sz w:val="24"/>
          <w:szCs w:val="24"/>
        </w:rPr>
        <w:t>7</w:t>
      </w:r>
      <w:r w:rsidR="00E305AE">
        <w:rPr>
          <w:sz w:val="24"/>
          <w:szCs w:val="24"/>
        </w:rPr>
        <w:t>.</w:t>
      </w:r>
      <w:r w:rsidR="008B4A9E">
        <w:rPr>
          <w:sz w:val="24"/>
          <w:szCs w:val="24"/>
        </w:rPr>
        <w:t>1</w:t>
      </w:r>
      <w:r w:rsidR="00E305AE">
        <w:rPr>
          <w:sz w:val="24"/>
          <w:szCs w:val="24"/>
        </w:rPr>
        <w:t>.20</w:t>
      </w:r>
      <w:r w:rsidR="002B244D">
        <w:rPr>
          <w:sz w:val="24"/>
          <w:szCs w:val="24"/>
        </w:rPr>
        <w:t>2</w:t>
      </w:r>
      <w:r w:rsidR="008B4A9E">
        <w:rPr>
          <w:sz w:val="24"/>
          <w:szCs w:val="24"/>
        </w:rPr>
        <w:t>6</w:t>
      </w:r>
      <w:r w:rsidR="006024AC">
        <w:rPr>
          <w:sz w:val="24"/>
          <w:szCs w:val="24"/>
        </w:rPr>
        <w:t xml:space="preserve"> </w:t>
      </w:r>
      <w:r w:rsidR="006024A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6E7D">
        <w:rPr>
          <w:sz w:val="24"/>
          <w:szCs w:val="24"/>
        </w:rPr>
        <w:tab/>
      </w:r>
      <w:r w:rsidR="008B4A9E">
        <w:rPr>
          <w:sz w:val="24"/>
          <w:szCs w:val="24"/>
        </w:rPr>
        <w:t xml:space="preserve">        </w:t>
      </w:r>
      <w:r w:rsidR="00AF6E7D">
        <w:rPr>
          <w:sz w:val="24"/>
          <w:szCs w:val="24"/>
        </w:rPr>
        <w:tab/>
      </w:r>
      <w:r w:rsidR="008B4A9E">
        <w:rPr>
          <w:sz w:val="24"/>
          <w:szCs w:val="24"/>
        </w:rPr>
        <w:t xml:space="preserve">         </w:t>
      </w:r>
      <w:r w:rsidR="00C63169">
        <w:rPr>
          <w:sz w:val="24"/>
          <w:szCs w:val="24"/>
        </w:rPr>
        <w:t>Milena Marečková</w:t>
      </w:r>
    </w:p>
    <w:p w14:paraId="7C6D665E" w14:textId="77777777" w:rsidR="00D72ABF" w:rsidRPr="00D72ABF" w:rsidRDefault="00D72ABF" w:rsidP="00D72AB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Účetní SOH</w:t>
      </w:r>
    </w:p>
    <w:sectPr w:rsidR="00D72ABF" w:rsidRPr="00D72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ABF"/>
    <w:rsid w:val="0004191F"/>
    <w:rsid w:val="00071A2A"/>
    <w:rsid w:val="000F384E"/>
    <w:rsid w:val="00126C88"/>
    <w:rsid w:val="00161EC7"/>
    <w:rsid w:val="0016387C"/>
    <w:rsid w:val="00197ABF"/>
    <w:rsid w:val="00250391"/>
    <w:rsid w:val="002B244D"/>
    <w:rsid w:val="00301B80"/>
    <w:rsid w:val="003C5C1A"/>
    <w:rsid w:val="00446354"/>
    <w:rsid w:val="00450DB3"/>
    <w:rsid w:val="00491897"/>
    <w:rsid w:val="004D0443"/>
    <w:rsid w:val="0054444A"/>
    <w:rsid w:val="00552B99"/>
    <w:rsid w:val="0055442B"/>
    <w:rsid w:val="00596EEB"/>
    <w:rsid w:val="006024AC"/>
    <w:rsid w:val="00653E0D"/>
    <w:rsid w:val="0065694C"/>
    <w:rsid w:val="006F575C"/>
    <w:rsid w:val="00743A33"/>
    <w:rsid w:val="00747485"/>
    <w:rsid w:val="00801668"/>
    <w:rsid w:val="00854EC2"/>
    <w:rsid w:val="008B4A9E"/>
    <w:rsid w:val="009069C4"/>
    <w:rsid w:val="009317F8"/>
    <w:rsid w:val="00AF6E7D"/>
    <w:rsid w:val="00B118A2"/>
    <w:rsid w:val="00C63169"/>
    <w:rsid w:val="00C91B65"/>
    <w:rsid w:val="00CE73F7"/>
    <w:rsid w:val="00D72ABF"/>
    <w:rsid w:val="00DE0B30"/>
    <w:rsid w:val="00DE0B88"/>
    <w:rsid w:val="00E305AE"/>
    <w:rsid w:val="00F005DA"/>
    <w:rsid w:val="00F149CB"/>
    <w:rsid w:val="00F25039"/>
    <w:rsid w:val="00F331C1"/>
    <w:rsid w:val="00F51A89"/>
    <w:rsid w:val="00FB6AD1"/>
    <w:rsid w:val="00FF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3FCF6"/>
  <w15:chartTrackingRefBased/>
  <w15:docId w15:val="{051BE982-0D77-415B-B30E-BA318123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72ABF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D72AB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rnolidecsk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Matůšová</dc:creator>
  <cp:keywords/>
  <dc:description/>
  <cp:lastModifiedBy>Jaroslav Sláčík</cp:lastModifiedBy>
  <cp:revision>26</cp:revision>
  <dcterms:created xsi:type="dcterms:W3CDTF">2021-01-07T07:01:00Z</dcterms:created>
  <dcterms:modified xsi:type="dcterms:W3CDTF">2026-01-07T11:23:00Z</dcterms:modified>
</cp:coreProperties>
</file>